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C1395" w14:textId="315FA839" w:rsidR="002C68B0" w:rsidRPr="00150153" w:rsidRDefault="00DD001F" w:rsidP="00064B38">
      <w:pPr>
        <w:jc w:val="both"/>
        <w:rPr>
          <w:color w:val="FF0000"/>
          <w:sz w:val="24"/>
          <w:szCs w:val="24"/>
        </w:rPr>
      </w:pPr>
      <w:r w:rsidRPr="00150153">
        <w:rPr>
          <w:sz w:val="24"/>
          <w:szCs w:val="24"/>
        </w:rPr>
        <w:t xml:space="preserve">Chrono :  </w:t>
      </w:r>
      <w:r w:rsidR="00064B38" w:rsidRPr="00150153">
        <w:rPr>
          <w:sz w:val="24"/>
          <w:szCs w:val="24"/>
        </w:rPr>
        <w:t>202</w:t>
      </w:r>
      <w:r w:rsidR="00E900CB">
        <w:rPr>
          <w:sz w:val="24"/>
          <w:szCs w:val="24"/>
        </w:rPr>
        <w:t>6</w:t>
      </w:r>
      <w:r w:rsidR="00C1675F">
        <w:rPr>
          <w:sz w:val="24"/>
          <w:szCs w:val="24"/>
        </w:rPr>
        <w:t>-120</w:t>
      </w:r>
      <w:bookmarkStart w:id="0" w:name="_GoBack"/>
      <w:bookmarkEnd w:id="0"/>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921439">
        <w:rPr>
          <w:b/>
          <w:bCs/>
          <w:sz w:val="24"/>
          <w:szCs w:val="24"/>
        </w:rPr>
        <w:t xml:space="preserve">le </w:t>
      </w:r>
      <w:r w:rsidR="00486328">
        <w:rPr>
          <w:b/>
          <w:bCs/>
          <w:sz w:val="24"/>
          <w:szCs w:val="24"/>
        </w:rPr>
        <w:t>1 septembre</w:t>
      </w:r>
      <w:r w:rsidR="002C68B0" w:rsidRPr="00150153">
        <w:rPr>
          <w:b/>
          <w:bCs/>
          <w:sz w:val="24"/>
          <w:szCs w:val="24"/>
        </w:rPr>
        <w:t xml:space="preserve"> 202</w:t>
      </w:r>
      <w:r w:rsidR="003251ED">
        <w:rPr>
          <w:b/>
          <w:bCs/>
          <w:sz w:val="24"/>
          <w:szCs w:val="24"/>
        </w:rPr>
        <w:t>6</w:t>
      </w:r>
    </w:p>
    <w:p w14:paraId="0E48C1CC" w14:textId="74654EB5" w:rsidR="002C68B0" w:rsidRDefault="000C15C3" w:rsidP="002C68B0">
      <w:pPr>
        <w:jc w:val="center"/>
        <w:rPr>
          <w:b/>
          <w:bCs/>
          <w:sz w:val="40"/>
          <w:szCs w:val="40"/>
        </w:rPr>
      </w:pPr>
      <w:r>
        <w:rPr>
          <w:b/>
          <w:bCs/>
          <w:sz w:val="40"/>
          <w:szCs w:val="40"/>
        </w:rPr>
        <w:t xml:space="preserve">Visite du </w:t>
      </w:r>
      <w:proofErr w:type="spellStart"/>
      <w:r w:rsidR="00486328">
        <w:rPr>
          <w:b/>
          <w:bCs/>
          <w:sz w:val="40"/>
          <w:szCs w:val="40"/>
        </w:rPr>
        <w:t>Synchroton</w:t>
      </w:r>
      <w:proofErr w:type="spellEnd"/>
      <w:r w:rsidR="00486328">
        <w:rPr>
          <w:b/>
          <w:bCs/>
          <w:sz w:val="40"/>
          <w:szCs w:val="40"/>
        </w:rPr>
        <w:t xml:space="preserve"> Soleil à SACLAY</w:t>
      </w:r>
    </w:p>
    <w:tbl>
      <w:tblPr>
        <w:tblStyle w:val="Grilledutableau"/>
        <w:tblW w:w="10228" w:type="dxa"/>
        <w:tblInd w:w="-856" w:type="dxa"/>
        <w:tblLook w:val="04A0" w:firstRow="1" w:lastRow="0" w:firstColumn="1" w:lastColumn="0" w:noHBand="0" w:noVBand="1"/>
      </w:tblPr>
      <w:tblGrid>
        <w:gridCol w:w="3772"/>
        <w:gridCol w:w="6456"/>
      </w:tblGrid>
      <w:tr w:rsidR="000C15C3" w14:paraId="65AC535B" w14:textId="77777777" w:rsidTr="008A4703">
        <w:trPr>
          <w:trHeight w:val="3064"/>
        </w:trPr>
        <w:tc>
          <w:tcPr>
            <w:tcW w:w="5114" w:type="dxa"/>
          </w:tcPr>
          <w:p w14:paraId="67076870" w14:textId="7CDE56B2" w:rsidR="00E36F89" w:rsidRDefault="00E36F89" w:rsidP="00E36F89">
            <w:pPr>
              <w:keepNext/>
            </w:pPr>
          </w:p>
          <w:p w14:paraId="06A4C244" w14:textId="5D1CAEE9" w:rsidR="00EA0E2B" w:rsidRDefault="003251ED" w:rsidP="00E900CB">
            <w:pPr>
              <w:jc w:val="center"/>
              <w:rPr>
                <w:rFonts w:ascii="Arial" w:hAnsi="Arial" w:cs="Arial"/>
                <w:b/>
                <w:bCs/>
              </w:rPr>
            </w:pPr>
            <w:r>
              <w:rPr>
                <w:rFonts w:ascii="Arial" w:hAnsi="Arial" w:cs="Arial"/>
                <w:b/>
                <w:bCs/>
              </w:rPr>
              <w:t xml:space="preserve">Notre RDV </w:t>
            </w:r>
            <w:r w:rsidR="00612310">
              <w:rPr>
                <w:rFonts w:ascii="Arial" w:hAnsi="Arial" w:cs="Arial"/>
                <w:b/>
                <w:bCs/>
              </w:rPr>
              <w:t>est</w:t>
            </w:r>
            <w:r w:rsidR="00E900CB">
              <w:rPr>
                <w:rFonts w:ascii="Arial" w:hAnsi="Arial" w:cs="Arial"/>
                <w:b/>
                <w:bCs/>
              </w:rPr>
              <w:t xml:space="preserve"> le :</w:t>
            </w:r>
            <w:r w:rsidR="00486328">
              <w:rPr>
                <w:rFonts w:ascii="Arial" w:hAnsi="Arial" w:cs="Arial"/>
                <w:b/>
                <w:bCs/>
              </w:rPr>
              <w:t xml:space="preserve"> 17/11</w:t>
            </w:r>
          </w:p>
          <w:p w14:paraId="67C80A0C" w14:textId="715EAF54" w:rsidR="0092517F" w:rsidRDefault="0092517F" w:rsidP="008A4703">
            <w:pPr>
              <w:jc w:val="center"/>
              <w:rPr>
                <w:rFonts w:ascii="Arial" w:hAnsi="Arial" w:cs="Arial"/>
                <w:b/>
                <w:bCs/>
              </w:rPr>
            </w:pPr>
          </w:p>
          <w:p w14:paraId="34C3237B" w14:textId="74D76733" w:rsidR="00B8455D" w:rsidRDefault="00486328" w:rsidP="00486328">
            <w:pPr>
              <w:jc w:val="center"/>
              <w:rPr>
                <w:rFonts w:ascii="Arial" w:hAnsi="Arial" w:cs="Arial"/>
                <w:b/>
                <w:bCs/>
              </w:rPr>
            </w:pPr>
            <w:r>
              <w:rPr>
                <w:rFonts w:ascii="Arial" w:hAnsi="Arial" w:cs="Arial"/>
                <w:b/>
                <w:bCs/>
              </w:rPr>
              <w:t>A 9h15</w:t>
            </w:r>
          </w:p>
          <w:p w14:paraId="069F1188" w14:textId="159DABDF" w:rsidR="00486328" w:rsidRDefault="00486328" w:rsidP="00486328">
            <w:pPr>
              <w:jc w:val="center"/>
            </w:pPr>
            <w:r>
              <w:t>Point de rendez-vous : Pavillon d’accueil (parking disponible)</w:t>
            </w:r>
          </w:p>
          <w:p w14:paraId="5CD74B7F" w14:textId="39F618B7" w:rsidR="00486328" w:rsidRPr="007839C6" w:rsidRDefault="00486328" w:rsidP="00486328">
            <w:pPr>
              <w:jc w:val="center"/>
              <w:rPr>
                <w:rFonts w:ascii="Arial" w:hAnsi="Arial" w:cs="Arial"/>
                <w:b/>
                <w:bCs/>
                <w:sz w:val="24"/>
                <w:szCs w:val="24"/>
              </w:rPr>
            </w:pPr>
            <w:r>
              <w:t>ORMES DES MEURISIERS 91190 SAINT-AUBIN</w:t>
            </w:r>
          </w:p>
          <w:p w14:paraId="367A9AFF" w14:textId="77777777" w:rsidR="00B8455D" w:rsidRDefault="00B8455D" w:rsidP="0092517F">
            <w:pPr>
              <w:rPr>
                <w:rFonts w:cs="Arial"/>
                <w:b/>
                <w:bCs/>
                <w:sz w:val="24"/>
                <w:szCs w:val="24"/>
              </w:rPr>
            </w:pPr>
          </w:p>
          <w:p w14:paraId="4650358B" w14:textId="578EA004" w:rsidR="00B8455D" w:rsidRDefault="00B8455D" w:rsidP="0092517F">
            <w:pPr>
              <w:rPr>
                <w:rFonts w:cs="Arial"/>
                <w:b/>
                <w:bCs/>
                <w:sz w:val="24"/>
                <w:szCs w:val="24"/>
              </w:rPr>
            </w:pPr>
          </w:p>
          <w:p w14:paraId="3E74B029" w14:textId="5EA18CF4" w:rsidR="00E61EE7" w:rsidRDefault="00F15253" w:rsidP="0092517F">
            <w:pPr>
              <w:rPr>
                <w:rFonts w:cs="Arial"/>
                <w:b/>
                <w:bCs/>
                <w:sz w:val="24"/>
                <w:szCs w:val="24"/>
              </w:rPr>
            </w:pPr>
            <w:r>
              <w:rPr>
                <w:rFonts w:cs="Arial"/>
                <w:b/>
                <w:bCs/>
                <w:sz w:val="24"/>
                <w:szCs w:val="24"/>
              </w:rPr>
              <w:t>Restaurant sur le site du CEA à confirmer</w:t>
            </w:r>
          </w:p>
          <w:p w14:paraId="0F8D0A43" w14:textId="30CF6942" w:rsidR="00AD0B03" w:rsidRDefault="00AD0B03" w:rsidP="0092517F">
            <w:pPr>
              <w:rPr>
                <w:rFonts w:cs="Arial"/>
                <w:b/>
                <w:bCs/>
                <w:sz w:val="24"/>
                <w:szCs w:val="24"/>
              </w:rPr>
            </w:pPr>
          </w:p>
          <w:p w14:paraId="2551F761" w14:textId="6A681FF0" w:rsidR="00AD0B03" w:rsidRDefault="00AD0B03" w:rsidP="0092517F">
            <w:pPr>
              <w:rPr>
                <w:rFonts w:cs="Arial"/>
                <w:b/>
                <w:bCs/>
                <w:sz w:val="24"/>
                <w:szCs w:val="24"/>
              </w:rPr>
            </w:pPr>
          </w:p>
          <w:p w14:paraId="3EB96930" w14:textId="55FB9781" w:rsidR="001C1B47" w:rsidRPr="00E36F89" w:rsidRDefault="001C1B47" w:rsidP="00E36F89">
            <w:pPr>
              <w:pStyle w:val="Lgende"/>
              <w:rPr>
                <w:b/>
              </w:rPr>
            </w:pPr>
          </w:p>
        </w:tc>
        <w:tc>
          <w:tcPr>
            <w:tcW w:w="5114" w:type="dxa"/>
          </w:tcPr>
          <w:p w14:paraId="3DFFF678" w14:textId="68B952D4" w:rsidR="001C1B47" w:rsidRPr="00A02DC8" w:rsidRDefault="00A02DC8" w:rsidP="000C15C3">
            <w:pPr>
              <w:pStyle w:val="NormalWeb"/>
            </w:pPr>
            <w:r>
              <w:rPr>
                <w:noProof/>
              </w:rPr>
              <w:t xml:space="preserve"> </w:t>
            </w:r>
            <w:r w:rsidR="000C15C3">
              <w:rPr>
                <w:noProof/>
              </w:rPr>
              <w:drawing>
                <wp:inline distT="0" distB="0" distL="0" distR="0" wp14:anchorId="09126941" wp14:editId="6FF2ED8B">
                  <wp:extent cx="3962400" cy="217714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6390" cy="2190324"/>
                          </a:xfrm>
                          <a:prstGeom prst="rect">
                            <a:avLst/>
                          </a:prstGeom>
                          <a:noFill/>
                        </pic:spPr>
                      </pic:pic>
                    </a:graphicData>
                  </a:graphic>
                </wp:inline>
              </w:drawing>
            </w:r>
          </w:p>
        </w:tc>
      </w:tr>
    </w:tbl>
    <w:p w14:paraId="512BEBD7" w14:textId="2EC6DE6D" w:rsidR="00B8455D" w:rsidRDefault="00B8455D" w:rsidP="00BD3E26"/>
    <w:p w14:paraId="1E4FB8E4" w14:textId="7661EFBD" w:rsidR="000C15C3" w:rsidRDefault="000C15C3" w:rsidP="00BD3E26">
      <w:r>
        <w:t xml:space="preserve">Site : </w:t>
      </w:r>
      <w:hyperlink r:id="rId9" w:anchor="Quest-ce-que-soleil" w:history="1">
        <w:r w:rsidRPr="000C15C3">
          <w:rPr>
            <w:color w:val="0000FF"/>
            <w:u w:val="single"/>
          </w:rPr>
          <w:t>À propos de SOLEIL | Centre de rayonnement synchrotron</w:t>
        </w:r>
      </w:hyperlink>
    </w:p>
    <w:p w14:paraId="55B99C31" w14:textId="77777777" w:rsidR="00F15253" w:rsidRPr="00F15253" w:rsidRDefault="00F15253" w:rsidP="00F15253">
      <w:pPr>
        <w:shd w:val="clear" w:color="auto" w:fill="FFFFFF"/>
        <w:spacing w:after="210" w:line="240" w:lineRule="auto"/>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Installation de très haute technologie, SOLEIL est à la fois une plateforme ouverte à l’ensemble des communautés académiques et industrielles, un laboratoire de recherche de pointe et pluridisciplinaire, et un lieu d'accueil de tous les publics pour partager la culture scientifique. SOLEIL, situé au cœur du pôle scientifique Paris-Saclay, et est constituée en société civile* fondée conjointement par le CNRS et le CEA.</w:t>
      </w:r>
    </w:p>
    <w:p w14:paraId="4CA9F398" w14:textId="77777777" w:rsidR="00F15253" w:rsidRPr="00F15253" w:rsidRDefault="00F15253" w:rsidP="00F15253">
      <w:pPr>
        <w:shd w:val="clear" w:color="auto" w:fill="FFFFFF"/>
        <w:spacing w:after="210" w:line="240" w:lineRule="auto"/>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Plus concrètement, SOLEIL produit le rayonnement synchrotron, une lumière extrêmement brillante qui permet d’explorer la matière inerte ou biologique jusqu’à l’échelle atomique, grâce à des accélérateurs de particules (des électrons). La lumière produite couvre une large gamme de longueurs d’onde (des infrarouges aux rayons X) et est exploitée dans des installations expérimentales appelées « lignes de lumière ».</w:t>
      </w:r>
    </w:p>
    <w:p w14:paraId="2EF2FF5D" w14:textId="77777777" w:rsidR="00F15253" w:rsidRPr="00F15253" w:rsidRDefault="00F15253" w:rsidP="00F15253">
      <w:pPr>
        <w:shd w:val="clear" w:color="auto" w:fill="FFFFFF"/>
        <w:spacing w:after="210" w:line="240" w:lineRule="auto"/>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Les missions de SOLEIL sont, telles que décrites dans les statuts de la société :</w:t>
      </w:r>
    </w:p>
    <w:p w14:paraId="3B3B50E7" w14:textId="77777777" w:rsidR="00F15253" w:rsidRPr="00F15253" w:rsidRDefault="00F15253" w:rsidP="00F15253">
      <w:pPr>
        <w:numPr>
          <w:ilvl w:val="0"/>
          <w:numId w:val="8"/>
        </w:numPr>
        <w:shd w:val="clear" w:color="auto" w:fill="FFFFFF"/>
        <w:spacing w:after="0" w:line="240" w:lineRule="auto"/>
        <w:ind w:left="0"/>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Construire et exploiter une source de rayonnement synchrotron et les dispositifs expérimentaux associés</w:t>
      </w:r>
    </w:p>
    <w:p w14:paraId="6D9B77A5" w14:textId="77777777" w:rsidR="00F15253" w:rsidRPr="00F15253" w:rsidRDefault="00F15253" w:rsidP="00F15253">
      <w:pPr>
        <w:numPr>
          <w:ilvl w:val="0"/>
          <w:numId w:val="8"/>
        </w:numPr>
        <w:shd w:val="clear" w:color="auto" w:fill="FFFFFF"/>
        <w:spacing w:after="0" w:line="240" w:lineRule="auto"/>
        <w:ind w:left="0"/>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Conduire des programmes de recherche en utilisant ce rayonnement synchrotron et développer ses applications</w:t>
      </w:r>
    </w:p>
    <w:p w14:paraId="0049EAF5" w14:textId="77777777" w:rsidR="00F15253" w:rsidRPr="00F15253" w:rsidRDefault="00F15253" w:rsidP="00F15253">
      <w:pPr>
        <w:numPr>
          <w:ilvl w:val="0"/>
          <w:numId w:val="8"/>
        </w:numPr>
        <w:shd w:val="clear" w:color="auto" w:fill="FFFFFF"/>
        <w:spacing w:after="0" w:line="240" w:lineRule="auto"/>
        <w:ind w:left="0"/>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Mettre ses équipements à la disposition des communautés scientifiques intéressées, nationales, européennes et internationales, et favoriser leur utilisation par celles-ci</w:t>
      </w:r>
    </w:p>
    <w:p w14:paraId="2EC76FC7" w14:textId="77777777" w:rsidR="00F15253" w:rsidRPr="00F15253" w:rsidRDefault="00F15253" w:rsidP="00F15253">
      <w:pPr>
        <w:numPr>
          <w:ilvl w:val="0"/>
          <w:numId w:val="8"/>
        </w:numPr>
        <w:shd w:val="clear" w:color="auto" w:fill="FFFFFF"/>
        <w:spacing w:after="0" w:line="240" w:lineRule="auto"/>
        <w:ind w:left="0"/>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Collaborer et échanger avec les autres installations synchrotron.</w:t>
      </w:r>
    </w:p>
    <w:p w14:paraId="62DB3978" w14:textId="62A7E336" w:rsidR="000C15C3" w:rsidRPr="00445E26" w:rsidRDefault="00F15253" w:rsidP="00445E26">
      <w:pPr>
        <w:shd w:val="clear" w:color="auto" w:fill="FFFFFF"/>
        <w:spacing w:after="0" w:line="240" w:lineRule="auto"/>
        <w:rPr>
          <w:rFonts w:ascii="Arial" w:eastAsia="Times New Roman" w:hAnsi="Arial" w:cs="Arial"/>
          <w:color w:val="585858"/>
          <w:sz w:val="21"/>
          <w:szCs w:val="21"/>
          <w:lang w:eastAsia="fr-FR"/>
          <w14:ligatures w14:val="none"/>
        </w:rPr>
      </w:pPr>
      <w:r w:rsidRPr="00F15253">
        <w:rPr>
          <w:rFonts w:ascii="Arial" w:eastAsia="Times New Roman" w:hAnsi="Arial" w:cs="Arial"/>
          <w:color w:val="585858"/>
          <w:sz w:val="21"/>
          <w:szCs w:val="21"/>
          <w:lang w:eastAsia="fr-FR"/>
          <w14:ligatures w14:val="none"/>
        </w:rPr>
        <w:t> </w:t>
      </w:r>
      <w:r w:rsidRPr="00F15253">
        <w:rPr>
          <w:rFonts w:ascii="Arial" w:eastAsia="Times New Roman" w:hAnsi="Arial" w:cs="Arial"/>
          <w:color w:val="585858"/>
          <w:sz w:val="21"/>
          <w:szCs w:val="21"/>
          <w:lang w:eastAsia="fr-FR"/>
          <w14:ligatures w14:val="none"/>
        </w:rPr>
        <w:br/>
        <w:t>Le synchrotron SOLEIL, outil unique à la fois en matière de recherche académique et d’applications industrielles, a ouvert à la communauté scientifique en 2008. Il est utilisé annuellement par plusieurs milliers de chercheurs et chercheuses français et étrangers, à travers un large éventail de disciplines telles que la physique, la biologie, la chimie, l’astrophysique, l’environnement, les sciences de la terre, etc. Ces utilisateurs et utilisatrices sont accueillis et accompagnés sur les lignes de lumière par les équipes scientifiques et techniques de SOLEIL.</w:t>
      </w:r>
    </w:p>
    <w:p w14:paraId="0701178D" w14:textId="77777777" w:rsidR="000C15C3" w:rsidRDefault="000C15C3" w:rsidP="00BD3E26"/>
    <w:p w14:paraId="5FF2C702" w14:textId="77777777" w:rsidR="008A4703" w:rsidRPr="00002150" w:rsidRDefault="008A4703" w:rsidP="008A4703">
      <w:pPr>
        <w:pBdr>
          <w:bottom w:val="single" w:sz="6" w:space="1" w:color="auto"/>
        </w:pBdr>
        <w:rPr>
          <w:rFonts w:cs="Arial"/>
          <w:sz w:val="16"/>
          <w:szCs w:val="16"/>
        </w:rPr>
      </w:pPr>
    </w:p>
    <w:p w14:paraId="61A1E5A2" w14:textId="0E03B8AE" w:rsidR="007839C6" w:rsidRDefault="00C40D14" w:rsidP="00C40D14">
      <w:pPr>
        <w:rPr>
          <w:rFonts w:cs="Arial"/>
          <w:b/>
          <w:bCs/>
          <w:sz w:val="28"/>
          <w:szCs w:val="28"/>
          <w:u w:val="single"/>
        </w:rPr>
      </w:pPr>
      <w:r w:rsidRPr="00E206A1">
        <w:rPr>
          <w:rFonts w:cs="Arial"/>
          <w:b/>
          <w:bCs/>
          <w:sz w:val="28"/>
          <w:szCs w:val="28"/>
          <w:u w:val="single"/>
        </w:rPr>
        <w:t xml:space="preserve">Bulletin d'Inscription </w:t>
      </w:r>
      <w:r w:rsidR="00445E26">
        <w:rPr>
          <w:rFonts w:cs="Arial"/>
          <w:b/>
          <w:bCs/>
          <w:sz w:val="28"/>
          <w:szCs w:val="28"/>
          <w:u w:val="single"/>
        </w:rPr>
        <w:t xml:space="preserve">de la visite du </w:t>
      </w:r>
      <w:proofErr w:type="spellStart"/>
      <w:r w:rsidR="00445E26">
        <w:rPr>
          <w:rFonts w:cs="Arial"/>
          <w:b/>
          <w:bCs/>
          <w:sz w:val="28"/>
          <w:szCs w:val="28"/>
          <w:u w:val="single"/>
        </w:rPr>
        <w:t>Synchroton</w:t>
      </w:r>
      <w:proofErr w:type="spellEnd"/>
      <w:r w:rsidR="00445E26">
        <w:rPr>
          <w:rFonts w:cs="Arial"/>
          <w:b/>
          <w:bCs/>
          <w:sz w:val="28"/>
          <w:szCs w:val="28"/>
          <w:u w:val="single"/>
        </w:rPr>
        <w:t xml:space="preserve"> </w:t>
      </w:r>
      <w:r w:rsidRPr="00E206A1">
        <w:rPr>
          <w:rFonts w:cs="Arial"/>
          <w:b/>
          <w:bCs/>
          <w:sz w:val="28"/>
          <w:szCs w:val="28"/>
          <w:u w:val="single"/>
        </w:rPr>
        <w:t xml:space="preserve">à retourner avant le </w:t>
      </w:r>
      <w:r w:rsidR="000C15C3">
        <w:rPr>
          <w:rFonts w:cs="Arial"/>
          <w:b/>
          <w:bCs/>
          <w:sz w:val="28"/>
          <w:szCs w:val="28"/>
          <w:u w:val="single"/>
        </w:rPr>
        <w:t>01/11/</w:t>
      </w:r>
      <w:r>
        <w:rPr>
          <w:rFonts w:cs="Arial"/>
          <w:b/>
          <w:bCs/>
          <w:sz w:val="28"/>
          <w:szCs w:val="28"/>
          <w:u w:val="single"/>
        </w:rPr>
        <w:t xml:space="preserve"> 2026</w:t>
      </w:r>
      <w:r w:rsidR="0025254B">
        <w:rPr>
          <w:rFonts w:cs="Arial"/>
          <w:b/>
          <w:bCs/>
          <w:sz w:val="28"/>
          <w:szCs w:val="28"/>
          <w:u w:val="single"/>
        </w:rPr>
        <w:t xml:space="preserve"> à</w:t>
      </w:r>
      <w:r w:rsidR="007839C6">
        <w:rPr>
          <w:rFonts w:cs="Arial"/>
          <w:b/>
          <w:bCs/>
          <w:sz w:val="28"/>
          <w:szCs w:val="28"/>
          <w:u w:val="single"/>
        </w:rPr>
        <w:t> :</w:t>
      </w:r>
    </w:p>
    <w:p w14:paraId="5DFB6933" w14:textId="37AF719C" w:rsidR="006F27A1" w:rsidRPr="007839C6" w:rsidRDefault="007839C6" w:rsidP="00C40D14">
      <w:pPr>
        <w:rPr>
          <w:rFonts w:ascii="Calibri" w:hAnsi="Calibri" w:cs="Calibri"/>
          <w:b/>
          <w:sz w:val="24"/>
          <w:szCs w:val="24"/>
        </w:rPr>
      </w:pPr>
      <w:r>
        <w:rPr>
          <w:rFonts w:ascii="Calibri" w:hAnsi="Calibri" w:cs="Calibri"/>
          <w:b/>
          <w:sz w:val="24"/>
          <w:szCs w:val="24"/>
        </w:rPr>
        <w:t xml:space="preserve"> </w:t>
      </w:r>
      <w:r w:rsidR="006F27A1" w:rsidRPr="007839C6">
        <w:rPr>
          <w:rFonts w:cs="Arial"/>
          <w:b/>
          <w:bCs/>
          <w:color w:val="5B9BD5" w:themeColor="accent5"/>
          <w:sz w:val="24"/>
          <w:szCs w:val="24"/>
          <w:u w:val="single"/>
        </w:rPr>
        <w:t>francis.audouin@arta.ovh</w:t>
      </w:r>
    </w:p>
    <w:p w14:paraId="46D5A7DE" w14:textId="4441E3A4" w:rsidR="00C40D14" w:rsidRPr="00002150" w:rsidRDefault="00C40D14" w:rsidP="00C40D14">
      <w:pPr>
        <w:rPr>
          <w:rFonts w:cs="Arial"/>
          <w:spacing w:val="-20"/>
          <w:sz w:val="16"/>
          <w:szCs w:val="16"/>
        </w:rPr>
      </w:pPr>
      <w:r w:rsidRPr="00002150">
        <w:rPr>
          <w:rFonts w:cs="Arial"/>
          <w:sz w:val="16"/>
          <w:szCs w:val="16"/>
        </w:rPr>
        <w:t>Nom et Prénom des adhérents ARTA </w:t>
      </w:r>
    </w:p>
    <w:p w14:paraId="0D95CDD6" w14:textId="77777777" w:rsidR="00C40D14" w:rsidRPr="00002150" w:rsidRDefault="00C40D14" w:rsidP="00C40D14">
      <w:pPr>
        <w:ind w:firstLine="708"/>
        <w:rPr>
          <w:rFonts w:cs="Arial"/>
          <w:sz w:val="16"/>
          <w:szCs w:val="16"/>
        </w:rPr>
      </w:pPr>
      <w:r w:rsidRPr="00002150">
        <w:rPr>
          <w:rFonts w:cs="Arial"/>
          <w:sz w:val="16"/>
          <w:szCs w:val="16"/>
        </w:rPr>
        <w:sym w:font="Wingdings" w:char="F08C"/>
      </w:r>
      <w:r w:rsidRPr="00002150">
        <w:rPr>
          <w:rFonts w:cs="Arial"/>
          <w:sz w:val="16"/>
          <w:szCs w:val="16"/>
        </w:rPr>
        <w:t> :............................……………………………………………</w:t>
      </w:r>
    </w:p>
    <w:p w14:paraId="47064A95" w14:textId="77777777" w:rsidR="00C40D14" w:rsidRPr="00002150" w:rsidRDefault="00C40D14" w:rsidP="00C40D14">
      <w:pPr>
        <w:ind w:firstLine="708"/>
        <w:rPr>
          <w:rFonts w:cs="Arial"/>
          <w:sz w:val="16"/>
          <w:szCs w:val="16"/>
        </w:rPr>
      </w:pPr>
      <w:r w:rsidRPr="00002150">
        <w:rPr>
          <w:rFonts w:cs="Arial"/>
          <w:sz w:val="16"/>
          <w:szCs w:val="16"/>
        </w:rPr>
        <w:sym w:font="Wingdings" w:char="F08D"/>
      </w:r>
      <w:r w:rsidRPr="00002150">
        <w:rPr>
          <w:rFonts w:cs="Arial"/>
          <w:sz w:val="16"/>
          <w:szCs w:val="16"/>
        </w:rPr>
        <w:t> :……………………………………………………………………….</w:t>
      </w:r>
    </w:p>
    <w:p w14:paraId="576806AD" w14:textId="77777777" w:rsidR="00C40D14" w:rsidRPr="00002150" w:rsidRDefault="00C40D14" w:rsidP="00C40D14">
      <w:pPr>
        <w:pBdr>
          <w:bottom w:val="single" w:sz="6" w:space="1" w:color="auto"/>
        </w:pBdr>
        <w:rPr>
          <w:rFonts w:cs="Arial"/>
          <w:sz w:val="16"/>
          <w:szCs w:val="16"/>
        </w:rPr>
      </w:pPr>
      <w:r w:rsidRPr="00002150">
        <w:rPr>
          <w:rFonts w:cs="Arial"/>
          <w:sz w:val="16"/>
          <w:szCs w:val="16"/>
        </w:rPr>
        <w:t xml:space="preserve"> Date</w:t>
      </w:r>
      <w:r>
        <w:rPr>
          <w:rFonts w:cs="Arial"/>
          <w:sz w:val="16"/>
          <w:szCs w:val="16"/>
        </w:rPr>
        <w:t> :     /          /2026</w:t>
      </w:r>
      <w:r w:rsidRPr="00002150">
        <w:rPr>
          <w:rFonts w:cs="Arial"/>
          <w:sz w:val="16"/>
          <w:szCs w:val="16"/>
        </w:rPr>
        <w:tab/>
      </w:r>
      <w:r w:rsidRPr="00002150">
        <w:rPr>
          <w:rFonts w:cs="Arial"/>
          <w:sz w:val="16"/>
          <w:szCs w:val="16"/>
        </w:rPr>
        <w:tab/>
      </w:r>
      <w:r w:rsidRPr="00002150">
        <w:rPr>
          <w:rFonts w:cs="Arial"/>
          <w:sz w:val="16"/>
          <w:szCs w:val="16"/>
        </w:rPr>
        <w:tab/>
        <w:t>Signature.....................................</w:t>
      </w:r>
    </w:p>
    <w:p w14:paraId="10915ACD" w14:textId="6CABED18" w:rsidR="002C68B0" w:rsidRPr="0092517F" w:rsidRDefault="002C68B0" w:rsidP="00422376">
      <w:pPr>
        <w:pStyle w:val="Paragraphedeliste"/>
        <w:jc w:val="both"/>
        <w:rPr>
          <w:rFonts w:ascii="Arial" w:eastAsia="Calibri" w:hAnsi="Arial" w:cs="Arial"/>
          <w:b/>
          <w:color w:val="000000"/>
          <w:sz w:val="16"/>
          <w:szCs w:val="16"/>
        </w:rPr>
      </w:pPr>
    </w:p>
    <w:sectPr w:rsidR="002C68B0" w:rsidRPr="0092517F" w:rsidSect="00E06E71">
      <w:footerReference w:type="default" r:id="rId10"/>
      <w:headerReference w:type="first" r:id="rId11"/>
      <w:footerReference w:type="first" r:id="rId12"/>
      <w:pgSz w:w="11906" w:h="16838"/>
      <w:pgMar w:top="851" w:right="849" w:bottom="851"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6187D" w14:textId="77777777" w:rsidR="00383DB0" w:rsidRDefault="00383DB0" w:rsidP="00DD001F">
      <w:pPr>
        <w:spacing w:after="0" w:line="240" w:lineRule="auto"/>
      </w:pPr>
      <w:r>
        <w:separator/>
      </w:r>
    </w:p>
  </w:endnote>
  <w:endnote w:type="continuationSeparator" w:id="0">
    <w:p w14:paraId="4C245793" w14:textId="77777777" w:rsidR="00383DB0" w:rsidRDefault="00383DB0" w:rsidP="00DD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244460"/>
      <w:docPartObj>
        <w:docPartGallery w:val="Page Numbers (Bottom of Page)"/>
        <w:docPartUnique/>
      </w:docPartObj>
    </w:sdtPr>
    <w:sdtEndPr/>
    <w:sdtContent>
      <w:sdt>
        <w:sdtPr>
          <w:id w:val="-1769616900"/>
          <w:docPartObj>
            <w:docPartGallery w:val="Page Numbers (Top of Page)"/>
            <w:docPartUnique/>
          </w:docPartObj>
        </w:sdtPr>
        <w:sdtEndPr/>
        <w:sdtContent>
          <w:p w14:paraId="382E7EA9" w14:textId="4A86BB59" w:rsidR="00C53C83" w:rsidRDefault="00C53C8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C1675F">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1675F">
              <w:rPr>
                <w:b/>
                <w:bCs/>
                <w:noProof/>
              </w:rPr>
              <w:t>2</w:t>
            </w:r>
            <w:r>
              <w:rPr>
                <w:b/>
                <w:bCs/>
                <w:sz w:val="24"/>
                <w:szCs w:val="24"/>
              </w:rPr>
              <w:fldChar w:fldCharType="end"/>
            </w:r>
          </w:p>
        </w:sdtContent>
      </w:sdt>
    </w:sdtContent>
  </w:sdt>
  <w:p w14:paraId="6ABDF781" w14:textId="77777777" w:rsidR="00C53C83" w:rsidRDefault="00C53C8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687A3" w14:textId="77777777" w:rsidR="00C53C83" w:rsidRDefault="00C53C83">
    <w:pPr>
      <w:pStyle w:val="Pieddepage"/>
    </w:pPr>
  </w:p>
  <w:p w14:paraId="5CEB64EB" w14:textId="77777777" w:rsidR="00C53C83" w:rsidRDefault="00C53C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133B9" w14:textId="77777777" w:rsidR="00383DB0" w:rsidRDefault="00383DB0" w:rsidP="00DD001F">
      <w:pPr>
        <w:spacing w:after="0" w:line="240" w:lineRule="auto"/>
      </w:pPr>
      <w:r>
        <w:separator/>
      </w:r>
    </w:p>
  </w:footnote>
  <w:footnote w:type="continuationSeparator" w:id="0">
    <w:p w14:paraId="368494BF" w14:textId="77777777" w:rsidR="00383DB0" w:rsidRDefault="00383DB0" w:rsidP="00DD0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A2597" w14:textId="251122E6" w:rsidR="00C53C83" w:rsidRDefault="00C53C83" w:rsidP="001A1344">
    <w:pPr>
      <w:rPr>
        <w:rFonts w:ascii="Comic Sans MS" w:hAnsi="Comic Sans MS"/>
        <w:b/>
        <w:color w:val="0070C0"/>
      </w:rPr>
    </w:pPr>
    <w:r>
      <w:rPr>
        <w:rFonts w:ascii="Calibri" w:hAnsi="Calibri"/>
        <w:b/>
        <w:noProof/>
        <w:color w:val="0070C0"/>
        <w:sz w:val="26"/>
        <w:szCs w:val="26"/>
        <w:lang w:eastAsia="fr-FR"/>
      </w:rPr>
      <w:drawing>
        <wp:anchor distT="0" distB="0" distL="114300" distR="114300" simplePos="0" relativeHeight="251659264" behindDoc="1" locked="0" layoutInCell="1" allowOverlap="1" wp14:anchorId="5BD60A1B" wp14:editId="1931C85A">
          <wp:simplePos x="0" y="0"/>
          <wp:positionH relativeFrom="column">
            <wp:posOffset>-337820</wp:posOffset>
          </wp:positionH>
          <wp:positionV relativeFrom="paragraph">
            <wp:posOffset>11430</wp:posOffset>
          </wp:positionV>
          <wp:extent cx="1217930" cy="872490"/>
          <wp:effectExtent l="0" t="0" r="1270" b="3810"/>
          <wp:wrapTight wrapText="bothSides">
            <wp:wrapPolygon edited="0">
              <wp:start x="0" y="0"/>
              <wp:lineTo x="0" y="21223"/>
              <wp:lineTo x="21285" y="21223"/>
              <wp:lineTo x="21285" y="0"/>
              <wp:lineTo x="0" y="0"/>
            </wp:wrapPolygon>
          </wp:wrapTight>
          <wp:docPr id="148562317" name="Image 14856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7930" cy="872490"/>
                  </a:xfrm>
                  <a:prstGeom prst="rect">
                    <a:avLst/>
                  </a:prstGeom>
                  <a:noFill/>
                </pic:spPr>
              </pic:pic>
            </a:graphicData>
          </a:graphic>
        </wp:anchor>
      </w:drawing>
    </w:r>
  </w:p>
  <w:p w14:paraId="1E51037B" w14:textId="2EF67EFF" w:rsidR="00C53C83" w:rsidRPr="001A1344" w:rsidRDefault="00C53C83" w:rsidP="001A1344">
    <w:pPr>
      <w:rPr>
        <w:rFonts w:ascii="Comic Sans MS" w:hAnsi="Comic Sans MS"/>
        <w:b/>
        <w:color w:val="0070C0"/>
      </w:rPr>
    </w:pPr>
    <w:r w:rsidRPr="00EA6623">
      <w:rPr>
        <w:rFonts w:ascii="Comic Sans MS" w:hAnsi="Comic Sans MS"/>
        <w:b/>
        <w:color w:val="0070C0"/>
      </w:rPr>
      <w:t>A</w:t>
    </w:r>
    <w:r w:rsidRPr="00EA6623">
      <w:rPr>
        <w:b/>
        <w:color w:val="0070C0"/>
      </w:rPr>
      <w:t>ssociation des Retraités de</w:t>
    </w:r>
    <w:r>
      <w:rPr>
        <w:rFonts w:ascii="Comic Sans MS" w:hAnsi="Comic Sans MS"/>
        <w:b/>
        <w:color w:val="0070C0"/>
      </w:rPr>
      <w:t xml:space="preserve"> </w:t>
    </w:r>
    <w:r w:rsidRPr="00EA6623">
      <w:rPr>
        <w:b/>
        <w:color w:val="0070C0"/>
      </w:rPr>
      <w:t>TECHNICATOME</w:t>
    </w:r>
  </w:p>
  <w:p w14:paraId="24FF35CA" w14:textId="77777777" w:rsidR="00C53C83" w:rsidRPr="00EA6623" w:rsidRDefault="00C53C83" w:rsidP="001A1344">
    <w:pPr>
      <w:rPr>
        <w:b/>
        <w:color w:val="0070C0"/>
      </w:rPr>
    </w:pPr>
    <w:r w:rsidRPr="00EA6623">
      <w:rPr>
        <w:b/>
        <w:color w:val="0070C0"/>
      </w:rPr>
      <w:t xml:space="preserve"> B P N° 17</w:t>
    </w:r>
  </w:p>
  <w:p w14:paraId="14FD66C1" w14:textId="69C79ACF" w:rsidR="00C53C83" w:rsidRPr="001A1344" w:rsidRDefault="00C53C83" w:rsidP="001A1344">
    <w:pPr>
      <w:ind w:left="1416"/>
      <w:rPr>
        <w:b/>
        <w:color w:val="0070C0"/>
      </w:rPr>
    </w:pPr>
    <w:r w:rsidRPr="00EA6623">
      <w:rPr>
        <w:b/>
        <w:color w:val="0070C0"/>
      </w:rPr>
      <w:t xml:space="preserve"> 91192 GIF SUR YVETTE</w:t>
    </w:r>
  </w:p>
  <w:p w14:paraId="5B631938" w14:textId="1E8DA10D" w:rsidR="00C53C83" w:rsidRDefault="00C53C83" w:rsidP="00344C23">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33E38"/>
    <w:multiLevelType w:val="hybridMultilevel"/>
    <w:tmpl w:val="72D608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910733"/>
    <w:multiLevelType w:val="hybridMultilevel"/>
    <w:tmpl w:val="D5084D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3D0078EE"/>
    <w:multiLevelType w:val="multilevel"/>
    <w:tmpl w:val="0724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5236B"/>
    <w:multiLevelType w:val="hybridMultilevel"/>
    <w:tmpl w:val="159A2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0B5323"/>
    <w:multiLevelType w:val="hybridMultilevel"/>
    <w:tmpl w:val="7FEE49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B64D8A"/>
    <w:multiLevelType w:val="hybridMultilevel"/>
    <w:tmpl w:val="C8342BB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7640362C"/>
    <w:multiLevelType w:val="hybridMultilevel"/>
    <w:tmpl w:val="29482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8B0"/>
    <w:rsid w:val="00002150"/>
    <w:rsid w:val="000113DC"/>
    <w:rsid w:val="00064B38"/>
    <w:rsid w:val="00087558"/>
    <w:rsid w:val="000952C5"/>
    <w:rsid w:val="000A0B27"/>
    <w:rsid w:val="000B5A77"/>
    <w:rsid w:val="000B64E3"/>
    <w:rsid w:val="000C15C3"/>
    <w:rsid w:val="000C6A96"/>
    <w:rsid w:val="000E4BD7"/>
    <w:rsid w:val="000E78EC"/>
    <w:rsid w:val="000F0091"/>
    <w:rsid w:val="0010261E"/>
    <w:rsid w:val="00141751"/>
    <w:rsid w:val="00150153"/>
    <w:rsid w:val="00153AF6"/>
    <w:rsid w:val="00184B0A"/>
    <w:rsid w:val="00194D74"/>
    <w:rsid w:val="001A1344"/>
    <w:rsid w:val="001A4322"/>
    <w:rsid w:val="001B5384"/>
    <w:rsid w:val="001B7E97"/>
    <w:rsid w:val="001C1B47"/>
    <w:rsid w:val="001F29C3"/>
    <w:rsid w:val="0025254B"/>
    <w:rsid w:val="00253039"/>
    <w:rsid w:val="00271CD0"/>
    <w:rsid w:val="00282F57"/>
    <w:rsid w:val="002C68B0"/>
    <w:rsid w:val="002E724B"/>
    <w:rsid w:val="003029C5"/>
    <w:rsid w:val="00303C41"/>
    <w:rsid w:val="003251ED"/>
    <w:rsid w:val="00344C23"/>
    <w:rsid w:val="003710B6"/>
    <w:rsid w:val="003730A7"/>
    <w:rsid w:val="003816FB"/>
    <w:rsid w:val="00383DB0"/>
    <w:rsid w:val="00393DB6"/>
    <w:rsid w:val="00397CF2"/>
    <w:rsid w:val="003A22D1"/>
    <w:rsid w:val="003A2892"/>
    <w:rsid w:val="003B76C3"/>
    <w:rsid w:val="003C5E8A"/>
    <w:rsid w:val="003D24CE"/>
    <w:rsid w:val="003D271E"/>
    <w:rsid w:val="003D790C"/>
    <w:rsid w:val="003F7B49"/>
    <w:rsid w:val="00422376"/>
    <w:rsid w:val="00422BD4"/>
    <w:rsid w:val="0042620F"/>
    <w:rsid w:val="00445E26"/>
    <w:rsid w:val="004513B0"/>
    <w:rsid w:val="00455368"/>
    <w:rsid w:val="00485267"/>
    <w:rsid w:val="00486328"/>
    <w:rsid w:val="004A2A6F"/>
    <w:rsid w:val="004A7CA0"/>
    <w:rsid w:val="00526DC1"/>
    <w:rsid w:val="00574F94"/>
    <w:rsid w:val="0059359A"/>
    <w:rsid w:val="00593B7E"/>
    <w:rsid w:val="005B4C06"/>
    <w:rsid w:val="005D6171"/>
    <w:rsid w:val="005E4665"/>
    <w:rsid w:val="00612310"/>
    <w:rsid w:val="006235CA"/>
    <w:rsid w:val="00650720"/>
    <w:rsid w:val="006560BB"/>
    <w:rsid w:val="0066036D"/>
    <w:rsid w:val="00696E9E"/>
    <w:rsid w:val="006B04E3"/>
    <w:rsid w:val="006D55B0"/>
    <w:rsid w:val="006D7E98"/>
    <w:rsid w:val="006E16B8"/>
    <w:rsid w:val="006F27A1"/>
    <w:rsid w:val="006F508E"/>
    <w:rsid w:val="007340EB"/>
    <w:rsid w:val="00745839"/>
    <w:rsid w:val="0076048E"/>
    <w:rsid w:val="007705F8"/>
    <w:rsid w:val="007839C6"/>
    <w:rsid w:val="00794647"/>
    <w:rsid w:val="007E2023"/>
    <w:rsid w:val="007E59EF"/>
    <w:rsid w:val="00800999"/>
    <w:rsid w:val="00801378"/>
    <w:rsid w:val="008257BF"/>
    <w:rsid w:val="00847484"/>
    <w:rsid w:val="00865CA0"/>
    <w:rsid w:val="008A4703"/>
    <w:rsid w:val="008B2A2E"/>
    <w:rsid w:val="008D1390"/>
    <w:rsid w:val="008D7C31"/>
    <w:rsid w:val="00921439"/>
    <w:rsid w:val="00923AF1"/>
    <w:rsid w:val="0092517F"/>
    <w:rsid w:val="00936524"/>
    <w:rsid w:val="0094620B"/>
    <w:rsid w:val="00955984"/>
    <w:rsid w:val="00980227"/>
    <w:rsid w:val="009942CA"/>
    <w:rsid w:val="00994CD5"/>
    <w:rsid w:val="009A1227"/>
    <w:rsid w:val="009C3B3F"/>
    <w:rsid w:val="009D5903"/>
    <w:rsid w:val="009E59DF"/>
    <w:rsid w:val="009F1AF5"/>
    <w:rsid w:val="009F4E6E"/>
    <w:rsid w:val="00A02DC8"/>
    <w:rsid w:val="00AA2655"/>
    <w:rsid w:val="00AD0B03"/>
    <w:rsid w:val="00AF0236"/>
    <w:rsid w:val="00B059FA"/>
    <w:rsid w:val="00B12A6D"/>
    <w:rsid w:val="00B14528"/>
    <w:rsid w:val="00B210E8"/>
    <w:rsid w:val="00B421FC"/>
    <w:rsid w:val="00B8007A"/>
    <w:rsid w:val="00B8455D"/>
    <w:rsid w:val="00B909E0"/>
    <w:rsid w:val="00B92A52"/>
    <w:rsid w:val="00BC103F"/>
    <w:rsid w:val="00BC6581"/>
    <w:rsid w:val="00BD3E26"/>
    <w:rsid w:val="00BE5FA5"/>
    <w:rsid w:val="00C14158"/>
    <w:rsid w:val="00C1675F"/>
    <w:rsid w:val="00C3388B"/>
    <w:rsid w:val="00C40D14"/>
    <w:rsid w:val="00C517A6"/>
    <w:rsid w:val="00C53C83"/>
    <w:rsid w:val="00C542D5"/>
    <w:rsid w:val="00D007F6"/>
    <w:rsid w:val="00D224FE"/>
    <w:rsid w:val="00D762CB"/>
    <w:rsid w:val="00D81CE2"/>
    <w:rsid w:val="00DA00C0"/>
    <w:rsid w:val="00DD001F"/>
    <w:rsid w:val="00DD65B6"/>
    <w:rsid w:val="00DD6CD1"/>
    <w:rsid w:val="00DF28D0"/>
    <w:rsid w:val="00E06E71"/>
    <w:rsid w:val="00E206A1"/>
    <w:rsid w:val="00E36F89"/>
    <w:rsid w:val="00E61EE7"/>
    <w:rsid w:val="00E65BE3"/>
    <w:rsid w:val="00E77F03"/>
    <w:rsid w:val="00E900CB"/>
    <w:rsid w:val="00E96CEF"/>
    <w:rsid w:val="00EA0E2B"/>
    <w:rsid w:val="00EC4166"/>
    <w:rsid w:val="00EE451D"/>
    <w:rsid w:val="00F15253"/>
    <w:rsid w:val="00F21BE9"/>
    <w:rsid w:val="00F62BA3"/>
    <w:rsid w:val="00FB69A0"/>
    <w:rsid w:val="00FE01A7"/>
    <w:rsid w:val="00FF64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BE44F"/>
  <w15:chartTrackingRefBased/>
  <w15:docId w15:val="{8772E6CE-6079-4BEC-AD5A-7B90F346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001F"/>
    <w:pPr>
      <w:tabs>
        <w:tab w:val="center" w:pos="4536"/>
        <w:tab w:val="right" w:pos="9072"/>
      </w:tabs>
      <w:spacing w:after="0" w:line="240" w:lineRule="auto"/>
    </w:pPr>
  </w:style>
  <w:style w:type="character" w:customStyle="1" w:styleId="En-tteCar">
    <w:name w:val="En-tête Car"/>
    <w:basedOn w:val="Policepardfaut"/>
    <w:link w:val="En-tte"/>
    <w:uiPriority w:val="99"/>
    <w:rsid w:val="00DD001F"/>
  </w:style>
  <w:style w:type="paragraph" w:styleId="Pieddepage">
    <w:name w:val="footer"/>
    <w:basedOn w:val="Normal"/>
    <w:link w:val="PieddepageCar"/>
    <w:uiPriority w:val="99"/>
    <w:unhideWhenUsed/>
    <w:rsid w:val="00DD00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001F"/>
  </w:style>
  <w:style w:type="paragraph" w:styleId="Textebrut">
    <w:name w:val="Plain Text"/>
    <w:basedOn w:val="Normal"/>
    <w:link w:val="TextebrutCar"/>
    <w:uiPriority w:val="99"/>
    <w:semiHidden/>
    <w:unhideWhenUsed/>
    <w:rsid w:val="00064B38"/>
    <w:pPr>
      <w:spacing w:after="0" w:line="240" w:lineRule="auto"/>
    </w:pPr>
    <w:rPr>
      <w:rFonts w:ascii="Calibri" w:eastAsia="Calibri" w:hAnsi="Calibri" w:cs="Times New Roman"/>
      <w:szCs w:val="21"/>
      <w14:ligatures w14:val="none"/>
    </w:rPr>
  </w:style>
  <w:style w:type="character" w:customStyle="1" w:styleId="TextebrutCar">
    <w:name w:val="Texte brut Car"/>
    <w:basedOn w:val="Policepardfaut"/>
    <w:link w:val="Textebrut"/>
    <w:uiPriority w:val="99"/>
    <w:semiHidden/>
    <w:rsid w:val="00064B38"/>
    <w:rPr>
      <w:rFonts w:ascii="Calibri" w:eastAsia="Calibri" w:hAnsi="Calibri" w:cs="Times New Roman"/>
      <w:szCs w:val="21"/>
      <w14:ligatures w14:val="none"/>
    </w:rPr>
  </w:style>
  <w:style w:type="paragraph" w:styleId="Paragraphedeliste">
    <w:name w:val="List Paragraph"/>
    <w:basedOn w:val="Normal"/>
    <w:uiPriority w:val="34"/>
    <w:qFormat/>
    <w:rsid w:val="00064B38"/>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fr-FR"/>
      <w14:ligatures w14:val="none"/>
    </w:rPr>
  </w:style>
  <w:style w:type="character" w:styleId="Lienhypertexte">
    <w:name w:val="Hyperlink"/>
    <w:basedOn w:val="Policepardfaut"/>
    <w:uiPriority w:val="99"/>
    <w:unhideWhenUsed/>
    <w:rsid w:val="002C68B0"/>
    <w:rPr>
      <w:color w:val="0563C1" w:themeColor="hyperlink"/>
      <w:u w:val="single"/>
    </w:rPr>
  </w:style>
  <w:style w:type="table" w:styleId="Grilledutableau">
    <w:name w:val="Table Grid"/>
    <w:basedOn w:val="TableauNormal"/>
    <w:uiPriority w:val="39"/>
    <w:rsid w:val="001C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F6439"/>
    <w:rPr>
      <w:sz w:val="16"/>
      <w:szCs w:val="16"/>
    </w:rPr>
  </w:style>
  <w:style w:type="paragraph" w:styleId="Commentaire">
    <w:name w:val="annotation text"/>
    <w:basedOn w:val="Normal"/>
    <w:link w:val="CommentaireCar"/>
    <w:uiPriority w:val="99"/>
    <w:semiHidden/>
    <w:unhideWhenUsed/>
    <w:rsid w:val="00FF6439"/>
    <w:pPr>
      <w:spacing w:line="240" w:lineRule="auto"/>
    </w:pPr>
    <w:rPr>
      <w:sz w:val="20"/>
      <w:szCs w:val="20"/>
    </w:rPr>
  </w:style>
  <w:style w:type="character" w:customStyle="1" w:styleId="CommentaireCar">
    <w:name w:val="Commentaire Car"/>
    <w:basedOn w:val="Policepardfaut"/>
    <w:link w:val="Commentaire"/>
    <w:uiPriority w:val="99"/>
    <w:semiHidden/>
    <w:rsid w:val="00FF6439"/>
    <w:rPr>
      <w:sz w:val="20"/>
      <w:szCs w:val="20"/>
    </w:rPr>
  </w:style>
  <w:style w:type="paragraph" w:styleId="Objetducommentaire">
    <w:name w:val="annotation subject"/>
    <w:basedOn w:val="Commentaire"/>
    <w:next w:val="Commentaire"/>
    <w:link w:val="ObjetducommentaireCar"/>
    <w:uiPriority w:val="99"/>
    <w:semiHidden/>
    <w:unhideWhenUsed/>
    <w:rsid w:val="00FF6439"/>
    <w:rPr>
      <w:b/>
      <w:bCs/>
    </w:rPr>
  </w:style>
  <w:style w:type="character" w:customStyle="1" w:styleId="ObjetducommentaireCar">
    <w:name w:val="Objet du commentaire Car"/>
    <w:basedOn w:val="CommentaireCar"/>
    <w:link w:val="Objetducommentaire"/>
    <w:uiPriority w:val="99"/>
    <w:semiHidden/>
    <w:rsid w:val="00FF6439"/>
    <w:rPr>
      <w:b/>
      <w:bCs/>
      <w:sz w:val="20"/>
      <w:szCs w:val="20"/>
    </w:rPr>
  </w:style>
  <w:style w:type="paragraph" w:styleId="Textedebulles">
    <w:name w:val="Balloon Text"/>
    <w:basedOn w:val="Normal"/>
    <w:link w:val="TextedebullesCar"/>
    <w:uiPriority w:val="99"/>
    <w:semiHidden/>
    <w:unhideWhenUsed/>
    <w:rsid w:val="00FF64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6439"/>
    <w:rPr>
      <w:rFonts w:ascii="Segoe UI" w:hAnsi="Segoe UI" w:cs="Segoe UI"/>
      <w:sz w:val="18"/>
      <w:szCs w:val="18"/>
    </w:rPr>
  </w:style>
  <w:style w:type="paragraph" w:styleId="Lgende">
    <w:name w:val="caption"/>
    <w:basedOn w:val="Normal"/>
    <w:next w:val="Normal"/>
    <w:uiPriority w:val="35"/>
    <w:unhideWhenUsed/>
    <w:qFormat/>
    <w:rsid w:val="00E36F89"/>
    <w:pPr>
      <w:spacing w:after="200" w:line="240" w:lineRule="auto"/>
    </w:pPr>
    <w:rPr>
      <w:i/>
      <w:iCs/>
      <w:color w:val="44546A" w:themeColor="text2"/>
      <w:sz w:val="18"/>
      <w:szCs w:val="18"/>
    </w:rPr>
  </w:style>
  <w:style w:type="paragraph" w:styleId="NormalWeb">
    <w:name w:val="Normal (Web)"/>
    <w:basedOn w:val="Normal"/>
    <w:uiPriority w:val="99"/>
    <w:unhideWhenUsed/>
    <w:rsid w:val="00EE451D"/>
    <w:pPr>
      <w:spacing w:before="100" w:beforeAutospacing="1" w:after="100" w:afterAutospacing="1" w:line="240" w:lineRule="auto"/>
    </w:pPr>
    <w:rPr>
      <w:rFonts w:ascii="Times New Roman" w:eastAsia="Times New Roman" w:hAnsi="Times New Roman" w:cs="Times New Roman"/>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5905">
      <w:bodyDiv w:val="1"/>
      <w:marLeft w:val="0"/>
      <w:marRight w:val="0"/>
      <w:marTop w:val="0"/>
      <w:marBottom w:val="0"/>
      <w:divBdr>
        <w:top w:val="none" w:sz="0" w:space="0" w:color="auto"/>
        <w:left w:val="none" w:sz="0" w:space="0" w:color="auto"/>
        <w:bottom w:val="none" w:sz="0" w:space="0" w:color="auto"/>
        <w:right w:val="none" w:sz="0" w:space="0" w:color="auto"/>
      </w:divBdr>
    </w:div>
    <w:div w:id="491331095">
      <w:bodyDiv w:val="1"/>
      <w:marLeft w:val="0"/>
      <w:marRight w:val="0"/>
      <w:marTop w:val="0"/>
      <w:marBottom w:val="0"/>
      <w:divBdr>
        <w:top w:val="none" w:sz="0" w:space="0" w:color="auto"/>
        <w:left w:val="none" w:sz="0" w:space="0" w:color="auto"/>
        <w:bottom w:val="none" w:sz="0" w:space="0" w:color="auto"/>
        <w:right w:val="none" w:sz="0" w:space="0" w:color="auto"/>
      </w:divBdr>
    </w:div>
    <w:div w:id="557789546">
      <w:bodyDiv w:val="1"/>
      <w:marLeft w:val="0"/>
      <w:marRight w:val="0"/>
      <w:marTop w:val="0"/>
      <w:marBottom w:val="0"/>
      <w:divBdr>
        <w:top w:val="none" w:sz="0" w:space="0" w:color="auto"/>
        <w:left w:val="none" w:sz="0" w:space="0" w:color="auto"/>
        <w:bottom w:val="none" w:sz="0" w:space="0" w:color="auto"/>
        <w:right w:val="none" w:sz="0" w:space="0" w:color="auto"/>
      </w:divBdr>
    </w:div>
    <w:div w:id="566771510">
      <w:bodyDiv w:val="1"/>
      <w:marLeft w:val="0"/>
      <w:marRight w:val="0"/>
      <w:marTop w:val="0"/>
      <w:marBottom w:val="0"/>
      <w:divBdr>
        <w:top w:val="none" w:sz="0" w:space="0" w:color="auto"/>
        <w:left w:val="none" w:sz="0" w:space="0" w:color="auto"/>
        <w:bottom w:val="none" w:sz="0" w:space="0" w:color="auto"/>
        <w:right w:val="none" w:sz="0" w:space="0" w:color="auto"/>
      </w:divBdr>
    </w:div>
    <w:div w:id="603001005">
      <w:bodyDiv w:val="1"/>
      <w:marLeft w:val="0"/>
      <w:marRight w:val="0"/>
      <w:marTop w:val="0"/>
      <w:marBottom w:val="0"/>
      <w:divBdr>
        <w:top w:val="none" w:sz="0" w:space="0" w:color="auto"/>
        <w:left w:val="none" w:sz="0" w:space="0" w:color="auto"/>
        <w:bottom w:val="none" w:sz="0" w:space="0" w:color="auto"/>
        <w:right w:val="none" w:sz="0" w:space="0" w:color="auto"/>
      </w:divBdr>
    </w:div>
    <w:div w:id="758066330">
      <w:bodyDiv w:val="1"/>
      <w:marLeft w:val="0"/>
      <w:marRight w:val="0"/>
      <w:marTop w:val="0"/>
      <w:marBottom w:val="0"/>
      <w:divBdr>
        <w:top w:val="none" w:sz="0" w:space="0" w:color="auto"/>
        <w:left w:val="none" w:sz="0" w:space="0" w:color="auto"/>
        <w:bottom w:val="none" w:sz="0" w:space="0" w:color="auto"/>
        <w:right w:val="none" w:sz="0" w:space="0" w:color="auto"/>
      </w:divBdr>
    </w:div>
    <w:div w:id="828209404">
      <w:bodyDiv w:val="1"/>
      <w:marLeft w:val="0"/>
      <w:marRight w:val="0"/>
      <w:marTop w:val="0"/>
      <w:marBottom w:val="0"/>
      <w:divBdr>
        <w:top w:val="none" w:sz="0" w:space="0" w:color="auto"/>
        <w:left w:val="none" w:sz="0" w:space="0" w:color="auto"/>
        <w:bottom w:val="none" w:sz="0" w:space="0" w:color="auto"/>
        <w:right w:val="none" w:sz="0" w:space="0" w:color="auto"/>
      </w:divBdr>
    </w:div>
    <w:div w:id="896823825">
      <w:bodyDiv w:val="1"/>
      <w:marLeft w:val="0"/>
      <w:marRight w:val="0"/>
      <w:marTop w:val="0"/>
      <w:marBottom w:val="0"/>
      <w:divBdr>
        <w:top w:val="none" w:sz="0" w:space="0" w:color="auto"/>
        <w:left w:val="none" w:sz="0" w:space="0" w:color="auto"/>
        <w:bottom w:val="none" w:sz="0" w:space="0" w:color="auto"/>
        <w:right w:val="none" w:sz="0" w:space="0" w:color="auto"/>
      </w:divBdr>
    </w:div>
    <w:div w:id="1021276152">
      <w:bodyDiv w:val="1"/>
      <w:marLeft w:val="0"/>
      <w:marRight w:val="0"/>
      <w:marTop w:val="0"/>
      <w:marBottom w:val="0"/>
      <w:divBdr>
        <w:top w:val="none" w:sz="0" w:space="0" w:color="auto"/>
        <w:left w:val="none" w:sz="0" w:space="0" w:color="auto"/>
        <w:bottom w:val="none" w:sz="0" w:space="0" w:color="auto"/>
        <w:right w:val="none" w:sz="0" w:space="0" w:color="auto"/>
      </w:divBdr>
    </w:div>
    <w:div w:id="1149445538">
      <w:bodyDiv w:val="1"/>
      <w:marLeft w:val="0"/>
      <w:marRight w:val="0"/>
      <w:marTop w:val="0"/>
      <w:marBottom w:val="0"/>
      <w:divBdr>
        <w:top w:val="none" w:sz="0" w:space="0" w:color="auto"/>
        <w:left w:val="none" w:sz="0" w:space="0" w:color="auto"/>
        <w:bottom w:val="none" w:sz="0" w:space="0" w:color="auto"/>
        <w:right w:val="none" w:sz="0" w:space="0" w:color="auto"/>
      </w:divBdr>
    </w:div>
    <w:div w:id="1227840895">
      <w:bodyDiv w:val="1"/>
      <w:marLeft w:val="0"/>
      <w:marRight w:val="0"/>
      <w:marTop w:val="0"/>
      <w:marBottom w:val="0"/>
      <w:divBdr>
        <w:top w:val="none" w:sz="0" w:space="0" w:color="auto"/>
        <w:left w:val="none" w:sz="0" w:space="0" w:color="auto"/>
        <w:bottom w:val="none" w:sz="0" w:space="0" w:color="auto"/>
        <w:right w:val="none" w:sz="0" w:space="0" w:color="auto"/>
      </w:divBdr>
    </w:div>
    <w:div w:id="1647472044">
      <w:bodyDiv w:val="1"/>
      <w:marLeft w:val="0"/>
      <w:marRight w:val="0"/>
      <w:marTop w:val="0"/>
      <w:marBottom w:val="0"/>
      <w:divBdr>
        <w:top w:val="none" w:sz="0" w:space="0" w:color="auto"/>
        <w:left w:val="none" w:sz="0" w:space="0" w:color="auto"/>
        <w:bottom w:val="none" w:sz="0" w:space="0" w:color="auto"/>
        <w:right w:val="none" w:sz="0" w:space="0" w:color="auto"/>
      </w:divBdr>
    </w:div>
    <w:div w:id="20351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ynchrotron-soleil.fr/fr/propos-de-sole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oi\Documents\Mod&#232;les%20Office%20personnalis&#233;s\art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1DCB1-08F9-4053-8442-1F59BA55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arta.dotx</Template>
  <TotalTime>18</TotalTime>
  <Pages>2</Pages>
  <Words>411</Words>
  <Characters>2262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Dubois</dc:creator>
  <cp:keywords/>
  <dc:description/>
  <cp:lastModifiedBy>Francis</cp:lastModifiedBy>
  <cp:revision>5</cp:revision>
  <cp:lastPrinted>2026-02-23T09:14:00Z</cp:lastPrinted>
  <dcterms:created xsi:type="dcterms:W3CDTF">2026-07-24T08:47:00Z</dcterms:created>
  <dcterms:modified xsi:type="dcterms:W3CDTF">2026-07-28T12:12:00Z</dcterms:modified>
</cp:coreProperties>
</file>